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CA" w:rsidRDefault="003F21CA" w:rsidP="006E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12B" w:rsidRPr="006162A7" w:rsidRDefault="006C612B" w:rsidP="00C526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-Bold"/>
          <w:b/>
          <w:bCs/>
          <w:sz w:val="28"/>
          <w:szCs w:val="28"/>
        </w:rPr>
      </w:pPr>
      <w:r w:rsidRPr="006162A7">
        <w:rPr>
          <w:rFonts w:ascii="Century Gothic" w:hAnsi="Century Gothic" w:cs="Garamond-Bold"/>
          <w:b/>
          <w:bCs/>
          <w:sz w:val="28"/>
          <w:szCs w:val="28"/>
        </w:rPr>
        <w:t>Meghívó a Tokaj Borvidék Fejlesztési Tanács ülésére</w:t>
      </w:r>
    </w:p>
    <w:p w:rsidR="006C612B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C24E0F" w:rsidRDefault="00C24E0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A27C31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>A Tokaj Borvidék Fejlesztési T</w:t>
      </w:r>
      <w:r w:rsidRPr="00A27C31">
        <w:rPr>
          <w:rFonts w:ascii="Century Gothic" w:hAnsi="Century Gothic" w:cs="Garamond"/>
        </w:rPr>
        <w:t xml:space="preserve">anács elnökeként tájékoztatom, hogy a Tokaj Borvidék </w:t>
      </w:r>
      <w:r w:rsidR="009F2026" w:rsidRPr="00A27C31">
        <w:rPr>
          <w:rFonts w:ascii="Century Gothic" w:hAnsi="Century Gothic" w:cs="Garamond"/>
        </w:rPr>
        <w:t>Fejlesztési Tanács 201</w:t>
      </w:r>
      <w:r w:rsidR="00F506ED" w:rsidRPr="00A27C31">
        <w:rPr>
          <w:rFonts w:ascii="Century Gothic" w:hAnsi="Century Gothic" w:cs="Garamond"/>
        </w:rPr>
        <w:t>7</w:t>
      </w:r>
      <w:r w:rsidR="009F2026" w:rsidRPr="00A27C31">
        <w:rPr>
          <w:rFonts w:ascii="Century Gothic" w:hAnsi="Century Gothic" w:cs="Garamond"/>
        </w:rPr>
        <w:t xml:space="preserve">. </w:t>
      </w:r>
      <w:r w:rsidR="00311E5D">
        <w:rPr>
          <w:rFonts w:ascii="Century Gothic" w:hAnsi="Century Gothic" w:cs="Garamond"/>
        </w:rPr>
        <w:t xml:space="preserve">szeptember </w:t>
      </w:r>
      <w:r w:rsidR="00D80A19">
        <w:rPr>
          <w:rFonts w:ascii="Century Gothic" w:hAnsi="Century Gothic" w:cs="Garamond"/>
        </w:rPr>
        <w:t>2</w:t>
      </w:r>
      <w:r w:rsidR="00311E5D">
        <w:rPr>
          <w:rFonts w:ascii="Century Gothic" w:hAnsi="Century Gothic" w:cs="Garamond"/>
        </w:rPr>
        <w:t>1</w:t>
      </w:r>
      <w:r w:rsidR="0014198B">
        <w:rPr>
          <w:rFonts w:ascii="Century Gothic" w:hAnsi="Century Gothic" w:cs="Garamond"/>
        </w:rPr>
        <w:t>-é</w:t>
      </w:r>
      <w:r w:rsidRPr="00A27C31">
        <w:rPr>
          <w:rFonts w:ascii="Century Gothic" w:hAnsi="Century Gothic" w:cs="Garamond"/>
        </w:rPr>
        <w:t>n ülést tart, amelyre ezennel tisztelettel meghívom.</w:t>
      </w:r>
    </w:p>
    <w:p w:rsidR="00C24E0F" w:rsidRPr="00A27C31" w:rsidRDefault="00C24E0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A27C31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C04913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A27C31">
        <w:rPr>
          <w:rFonts w:ascii="Century Gothic" w:hAnsi="Century Gothic" w:cs="Garamond"/>
          <w:b/>
        </w:rPr>
        <w:t>Az ülés időpontja</w:t>
      </w:r>
      <w:r w:rsidR="009F2026" w:rsidRPr="00A27C31">
        <w:rPr>
          <w:rFonts w:ascii="Century Gothic" w:hAnsi="Century Gothic" w:cs="Garamond"/>
        </w:rPr>
        <w:t>: 201</w:t>
      </w:r>
      <w:r w:rsidR="00F506ED" w:rsidRPr="00A27C31">
        <w:rPr>
          <w:rFonts w:ascii="Century Gothic" w:hAnsi="Century Gothic" w:cs="Garamond"/>
        </w:rPr>
        <w:t>7</w:t>
      </w:r>
      <w:r w:rsidR="009F2026" w:rsidRPr="00A27C31">
        <w:rPr>
          <w:rFonts w:ascii="Century Gothic" w:hAnsi="Century Gothic" w:cs="Garamond"/>
        </w:rPr>
        <w:t xml:space="preserve">. </w:t>
      </w:r>
      <w:r w:rsidR="00311E5D">
        <w:rPr>
          <w:rFonts w:ascii="Century Gothic" w:hAnsi="Century Gothic" w:cs="Garamond"/>
        </w:rPr>
        <w:t>szeptember 21</w:t>
      </w:r>
      <w:r w:rsidR="00F506ED" w:rsidRPr="00A27C31">
        <w:rPr>
          <w:rFonts w:ascii="Century Gothic" w:hAnsi="Century Gothic" w:cs="Garamond"/>
        </w:rPr>
        <w:t>.</w:t>
      </w:r>
      <w:r w:rsidRPr="00A27C31">
        <w:rPr>
          <w:rFonts w:ascii="Century Gothic" w:hAnsi="Century Gothic" w:cs="Garamond"/>
        </w:rPr>
        <w:t xml:space="preserve"> 10.30 óra</w:t>
      </w:r>
    </w:p>
    <w:p w:rsidR="00C7321C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C04913">
        <w:rPr>
          <w:rFonts w:ascii="Century Gothic" w:hAnsi="Century Gothic" w:cs="Garamond"/>
          <w:b/>
        </w:rPr>
        <w:t>Az ülés helye</w:t>
      </w:r>
      <w:r w:rsidRPr="00C04913">
        <w:rPr>
          <w:rFonts w:ascii="Century Gothic" w:hAnsi="Century Gothic" w:cs="Garamond"/>
        </w:rPr>
        <w:t>: a Tanács székhelye (Tokaj, Dózsa György</w:t>
      </w:r>
      <w:r w:rsidRPr="006162A7">
        <w:rPr>
          <w:rFonts w:ascii="Century Gothic" w:hAnsi="Century Gothic" w:cs="Garamond"/>
        </w:rPr>
        <w:t xml:space="preserve"> u. 2.)</w:t>
      </w:r>
    </w:p>
    <w:p w:rsidR="00C24E0F" w:rsidRPr="006162A7" w:rsidRDefault="00C24E0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  <w:bookmarkStart w:id="0" w:name="_Hlk485126528"/>
      <w:r w:rsidRPr="006162A7">
        <w:rPr>
          <w:rFonts w:ascii="Century Gothic" w:hAnsi="Century Gothic" w:cs="Garamond"/>
          <w:b/>
        </w:rPr>
        <w:t>Az ülés tervezett napirendje:</w:t>
      </w:r>
    </w:p>
    <w:p w:rsidR="003B713F" w:rsidRDefault="003B713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</w:p>
    <w:p w:rsidR="003B713F" w:rsidRPr="003B713F" w:rsidRDefault="003B713F" w:rsidP="006E3FC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-Bold"/>
          <w:bCs/>
          <w:i/>
        </w:rPr>
        <w:t>Beszámoló a Munkaszervezetben az elmúlt tanácsülést követően végzett munkáról</w:t>
      </w:r>
    </w:p>
    <w:p w:rsidR="004D6B6A" w:rsidRPr="00B35376" w:rsidRDefault="003B713F" w:rsidP="00140D64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r w:rsidRPr="00140D64">
        <w:rPr>
          <w:rFonts w:ascii="Century Gothic" w:hAnsi="Century Gothic" w:cs="Garamond"/>
          <w:i/>
        </w:rPr>
        <w:t xml:space="preserve">Előterjesztő: </w:t>
      </w:r>
      <w:r w:rsidR="00276B8E" w:rsidRPr="00140D64">
        <w:rPr>
          <w:rFonts w:ascii="Century Gothic" w:hAnsi="Century Gothic" w:cs="Garamond"/>
          <w:i/>
        </w:rPr>
        <w:t xml:space="preserve">Strommer Dávid, </w:t>
      </w:r>
      <w:r w:rsidRPr="00140D64">
        <w:rPr>
          <w:rFonts w:ascii="Century Gothic" w:hAnsi="Century Gothic" w:cs="Garamond"/>
          <w:i/>
        </w:rPr>
        <w:t>a munkaszervezet vezetője</w:t>
      </w:r>
    </w:p>
    <w:p w:rsidR="00F07ED8" w:rsidRPr="00311E5D" w:rsidRDefault="00F07ED8" w:rsidP="00311E5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</w:p>
    <w:p w:rsidR="00140D64" w:rsidRPr="00140D64" w:rsidRDefault="00B35376" w:rsidP="00140D64">
      <w:pPr>
        <w:pStyle w:val="Listaszerbekezds"/>
        <w:numPr>
          <w:ilvl w:val="0"/>
          <w:numId w:val="5"/>
        </w:numPr>
        <w:ind w:left="284"/>
        <w:rPr>
          <w:rFonts w:ascii="Century Gothic" w:hAnsi="Century Gothic" w:cs="Garamond-Bold"/>
          <w:bCs/>
          <w:i/>
        </w:rPr>
      </w:pPr>
      <w:r>
        <w:rPr>
          <w:rFonts w:ascii="Century Gothic" w:hAnsi="Century Gothic" w:cs="Garamond-Bold"/>
          <w:bCs/>
          <w:i/>
        </w:rPr>
        <w:t>Beszámoló a borvidéki dűlőúthálózat korszerűsítése vízelvezető rendszerek építésével című projekt előkészítésének előrehaladásáról</w:t>
      </w:r>
    </w:p>
    <w:p w:rsidR="00311E5D" w:rsidRDefault="000124C4" w:rsidP="00311E5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140D64">
        <w:rPr>
          <w:rFonts w:ascii="Century Gothic" w:hAnsi="Century Gothic" w:cs="Garamond"/>
          <w:i/>
        </w:rPr>
        <w:t xml:space="preserve">Előterjesztő: </w:t>
      </w:r>
      <w:r w:rsidR="00290762" w:rsidRPr="00140D64">
        <w:rPr>
          <w:rFonts w:ascii="Century Gothic" w:hAnsi="Century Gothic" w:cs="Garamond"/>
          <w:i/>
        </w:rPr>
        <w:t>Strommer Dávid, a munkaszervezet vezetője</w:t>
      </w:r>
    </w:p>
    <w:p w:rsidR="007A426E" w:rsidRDefault="007A426E" w:rsidP="007A426E">
      <w:pPr>
        <w:pStyle w:val="Listaszerbekezds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entury Gothic" w:hAnsi="Century Gothic" w:cs="Garamond"/>
          <w:i/>
        </w:rPr>
      </w:pPr>
    </w:p>
    <w:p w:rsidR="007A426E" w:rsidRDefault="007A426E" w:rsidP="007A426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Garamond"/>
          <w:i/>
        </w:rPr>
      </w:pPr>
      <w:r>
        <w:rPr>
          <w:rFonts w:ascii="Century Gothic" w:hAnsi="Century Gothic" w:cs="Garamond"/>
          <w:i/>
        </w:rPr>
        <w:t>Beszámoló a 2017. évi NGM támogatás felhasználásának előrehaladásáról</w:t>
      </w:r>
    </w:p>
    <w:p w:rsidR="007A426E" w:rsidRPr="007A426E" w:rsidRDefault="007A426E" w:rsidP="007A426E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>
        <w:rPr>
          <w:rFonts w:ascii="Century Gothic" w:hAnsi="Century Gothic" w:cs="Garamond"/>
          <w:i/>
        </w:rPr>
        <w:t>Előterjesztő: Fodorné Nagy Katalin, a munkaszervezet gazdasági vezetője</w:t>
      </w:r>
    </w:p>
    <w:p w:rsidR="00311E5D" w:rsidRDefault="00311E5D" w:rsidP="00311E5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311E5D" w:rsidRPr="00311E5D" w:rsidRDefault="00311E5D" w:rsidP="00311E5D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Garamond"/>
          <w:i/>
        </w:rPr>
      </w:pPr>
      <w:bookmarkStart w:id="1" w:name="_GoBack"/>
      <w:bookmarkEnd w:id="1"/>
    </w:p>
    <w:bookmarkEnd w:id="0"/>
    <w:p w:rsidR="001109FB" w:rsidRPr="001109FB" w:rsidRDefault="001109FB" w:rsidP="00CE1213">
      <w:pPr>
        <w:pStyle w:val="Listaszerbekezds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entury Gothic" w:hAnsi="Century Gothic" w:cs="Garamond"/>
          <w:i/>
        </w:rPr>
      </w:pPr>
    </w:p>
    <w:p w:rsidR="009035DE" w:rsidRPr="00A27C3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 xml:space="preserve">A Tanács határozatképes, ha az ülésen a tagok több mint fele jelen van. A határozatképtelenség miatt megismételt ülést változatlan helyszínre (Tokaj, Dózsa </w:t>
      </w:r>
      <w:proofErr w:type="spellStart"/>
      <w:r w:rsidRPr="009A4201">
        <w:rPr>
          <w:rFonts w:ascii="Century Gothic" w:hAnsi="Century Gothic" w:cs="Garamond"/>
        </w:rPr>
        <w:t>Gy</w:t>
      </w:r>
      <w:proofErr w:type="spellEnd"/>
      <w:r w:rsidRPr="009A4201">
        <w:rPr>
          <w:rFonts w:ascii="Century Gothic" w:hAnsi="Century Gothic" w:cs="Garamond"/>
        </w:rPr>
        <w:t xml:space="preserve">. u. 2.) és napirenddel </w:t>
      </w:r>
      <w:r w:rsidR="00FC2AF0" w:rsidRPr="00A27C31">
        <w:rPr>
          <w:rFonts w:ascii="Century Gothic" w:hAnsi="Century Gothic" w:cs="Garamond"/>
        </w:rPr>
        <w:t>2017</w:t>
      </w:r>
      <w:r w:rsidRPr="00A27C31">
        <w:rPr>
          <w:rFonts w:ascii="Century Gothic" w:hAnsi="Century Gothic" w:cs="Garamond"/>
        </w:rPr>
        <w:t xml:space="preserve">. </w:t>
      </w:r>
      <w:r w:rsidR="00311E5D">
        <w:rPr>
          <w:rFonts w:ascii="Century Gothic" w:hAnsi="Century Gothic" w:cs="Garamond"/>
        </w:rPr>
        <w:t>szeptember 21</w:t>
      </w:r>
      <w:r w:rsidRPr="00A27C31">
        <w:rPr>
          <w:rFonts w:ascii="Century Gothic" w:hAnsi="Century Gothic" w:cs="Garamond"/>
        </w:rPr>
        <w:t>. 11 óra időpontra hívom össze.</w:t>
      </w:r>
    </w:p>
    <w:p w:rsidR="009035DE" w:rsidRPr="00A27C3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A27C31">
        <w:rPr>
          <w:rFonts w:ascii="Century Gothic" w:hAnsi="Century Gothic" w:cs="Garamond"/>
        </w:rPr>
        <w:t>Az egyes napirendi pontokhoz tartozó írásos előterjesztések a Tokaj Borvidék Fejlesztési Tanács ülését megelőzően elektronikus úton kerülnek továbbításra (legkésőbb 201</w:t>
      </w:r>
      <w:r w:rsidR="00FC2AF0" w:rsidRPr="00A27C31">
        <w:rPr>
          <w:rFonts w:ascii="Century Gothic" w:hAnsi="Century Gothic" w:cs="Garamond"/>
        </w:rPr>
        <w:t>7</w:t>
      </w:r>
      <w:r w:rsidRPr="00A27C31">
        <w:rPr>
          <w:rFonts w:ascii="Century Gothic" w:hAnsi="Century Gothic" w:cs="Garamond"/>
        </w:rPr>
        <w:t xml:space="preserve">. </w:t>
      </w:r>
      <w:r w:rsidR="00311E5D">
        <w:rPr>
          <w:rFonts w:ascii="Century Gothic" w:hAnsi="Century Gothic" w:cs="Garamond"/>
        </w:rPr>
        <w:t>szeptember 19-é</w:t>
      </w:r>
      <w:r w:rsidRPr="00A27C31">
        <w:rPr>
          <w:rFonts w:ascii="Century Gothic" w:hAnsi="Century Gothic" w:cs="Garamond"/>
        </w:rPr>
        <w:t>n).</w:t>
      </w: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>A fentiekre is tekintettel megjelenésére feltétlenül számítok.</w:t>
      </w: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A6840" w:rsidP="004202DD">
      <w:pPr>
        <w:spacing w:after="0" w:line="240" w:lineRule="auto"/>
        <w:jc w:val="both"/>
        <w:rPr>
          <w:rFonts w:ascii="Century Gothic" w:hAnsi="Century Gothic" w:cs="Garamond"/>
        </w:rPr>
      </w:pPr>
      <w:r w:rsidRPr="004202DD">
        <w:rPr>
          <w:rFonts w:ascii="Century Gothic" w:hAnsi="Century Gothic" w:cs="Garamond"/>
        </w:rPr>
        <w:t>Budapest, 201</w:t>
      </w:r>
      <w:r w:rsidR="00FC2AF0" w:rsidRPr="004202DD">
        <w:rPr>
          <w:rFonts w:ascii="Century Gothic" w:hAnsi="Century Gothic" w:cs="Garamond"/>
        </w:rPr>
        <w:t>7</w:t>
      </w:r>
      <w:r w:rsidRPr="004202DD">
        <w:rPr>
          <w:rFonts w:ascii="Century Gothic" w:hAnsi="Century Gothic" w:cs="Garamond"/>
        </w:rPr>
        <w:t xml:space="preserve">. </w:t>
      </w:r>
      <w:r w:rsidR="00311E5D">
        <w:rPr>
          <w:rFonts w:ascii="Century Gothic" w:hAnsi="Century Gothic" w:cs="Garamond"/>
        </w:rPr>
        <w:t>szeptember 13.</w:t>
      </w: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E3FC6">
      <w:pPr>
        <w:spacing w:after="0"/>
        <w:ind w:left="5664" w:firstLine="708"/>
        <w:jc w:val="both"/>
        <w:rPr>
          <w:rFonts w:ascii="Century Gothic" w:hAnsi="Century Gothic" w:cs="Garamond"/>
        </w:rPr>
      </w:pPr>
      <w:proofErr w:type="spellStart"/>
      <w:r w:rsidRPr="006162A7">
        <w:rPr>
          <w:rFonts w:ascii="Century Gothic" w:hAnsi="Century Gothic" w:cs="Garamond"/>
        </w:rPr>
        <w:t>Héjj</w:t>
      </w:r>
      <w:proofErr w:type="spellEnd"/>
      <w:r w:rsidRPr="006162A7">
        <w:rPr>
          <w:rFonts w:ascii="Century Gothic" w:hAnsi="Century Gothic" w:cs="Garamond"/>
        </w:rPr>
        <w:t xml:space="preserve"> Dávid</w:t>
      </w:r>
    </w:p>
    <w:p w:rsidR="006C612B" w:rsidRPr="006162A7" w:rsidRDefault="006C612B" w:rsidP="006E3FC6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 w:rsidRPr="006162A7">
        <w:rPr>
          <w:rFonts w:ascii="Century Gothic" w:hAnsi="Century Gothic"/>
        </w:rPr>
        <w:t>elnök</w:t>
      </w:r>
    </w:p>
    <w:p w:rsidR="006C612B" w:rsidRPr="006162A7" w:rsidRDefault="006C612B" w:rsidP="006E3FC6">
      <w:pPr>
        <w:spacing w:after="0"/>
        <w:jc w:val="both"/>
        <w:rPr>
          <w:rFonts w:ascii="Century Gothic" w:hAnsi="Century Gothic"/>
        </w:rPr>
      </w:pP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</w:t>
      </w:r>
      <w:r w:rsidRPr="006162A7">
        <w:rPr>
          <w:rFonts w:ascii="Century Gothic" w:hAnsi="Century Gothic" w:cs="Garamond"/>
        </w:rPr>
        <w:t>Tokaj Borvidék Fejlesztési Tanács</w:t>
      </w:r>
    </w:p>
    <w:sectPr w:rsidR="006C612B" w:rsidRPr="006162A7" w:rsidSect="00F84F45">
      <w:headerReference w:type="default" r:id="rId8"/>
      <w:footerReference w:type="default" r:id="rId9"/>
      <w:pgSz w:w="11906" w:h="16838"/>
      <w:pgMar w:top="1219" w:right="1417" w:bottom="1417" w:left="1417" w:header="1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685" w:rsidRDefault="00612685" w:rsidP="0033523C">
      <w:pPr>
        <w:spacing w:after="0" w:line="240" w:lineRule="auto"/>
      </w:pPr>
      <w:r>
        <w:separator/>
      </w:r>
    </w:p>
  </w:endnote>
  <w:endnote w:type="continuationSeparator" w:id="0">
    <w:p w:rsidR="00612685" w:rsidRDefault="00612685" w:rsidP="003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7EE" w:rsidRDefault="00B677EE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</w:p>
  <w:p w:rsidR="0033523C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3910 Tokaj, Dózsa György utca 2.</w:t>
    </w:r>
  </w:p>
  <w:p w:rsidR="00344CAB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T.: 36 47 552 030 F.: 36 47 552 031</w:t>
    </w:r>
  </w:p>
  <w:p w:rsidR="00344CAB" w:rsidRPr="002D6C58" w:rsidRDefault="003B713F" w:rsidP="0033523C">
    <w:pPr>
      <w:pStyle w:val="llb"/>
      <w:jc w:val="center"/>
      <w:rPr>
        <w:rFonts w:ascii="Arial" w:hAnsi="Arial" w:cs="Arial"/>
        <w:color w:val="996600"/>
        <w:sz w:val="20"/>
        <w:szCs w:val="20"/>
      </w:rPr>
    </w:pPr>
    <w:r>
      <w:rPr>
        <w:rFonts w:ascii="Arial" w:hAnsi="Arial" w:cs="Arial"/>
        <w:noProof/>
        <w:color w:val="996600"/>
        <w:sz w:val="20"/>
        <w:szCs w:val="20"/>
        <w:lang w:eastAsia="hu-HU"/>
      </w:rPr>
      <w:t>H</w:t>
    </w:r>
    <w:r w:rsidR="002D6C58" w:rsidRPr="002D6C58">
      <w:rPr>
        <w:rFonts w:ascii="Arial" w:hAnsi="Arial" w:cs="Arial"/>
        <w:noProof/>
        <w:color w:val="996600"/>
        <w:sz w:val="20"/>
        <w:szCs w:val="20"/>
        <w:lang w:eastAsia="hu-HU"/>
      </w:rPr>
      <w:t>onlap</w:t>
    </w:r>
    <w:r w:rsidR="00344CAB" w:rsidRPr="002D6C58">
      <w:rPr>
        <w:rFonts w:ascii="Arial" w:hAnsi="Arial" w:cs="Arial"/>
        <w:noProof/>
        <w:color w:val="996600"/>
        <w:sz w:val="20"/>
        <w:szCs w:val="20"/>
        <w:lang w:eastAsia="hu-HU"/>
      </w:rPr>
      <w:t>: www.tbft.hu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685" w:rsidRDefault="00612685" w:rsidP="0033523C">
      <w:pPr>
        <w:spacing w:after="0" w:line="240" w:lineRule="auto"/>
      </w:pPr>
      <w:r>
        <w:separator/>
      </w:r>
    </w:p>
  </w:footnote>
  <w:footnote w:type="continuationSeparator" w:id="0">
    <w:p w:rsidR="00612685" w:rsidRDefault="00612685" w:rsidP="0033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23C" w:rsidRPr="00704BB4" w:rsidRDefault="00704BB4" w:rsidP="00F84F45">
    <w:pPr>
      <w:pStyle w:val="lfej"/>
      <w:rPr>
        <w:color w:val="996600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64D9C50" wp14:editId="3A7275D4">
          <wp:simplePos x="0" y="0"/>
          <wp:positionH relativeFrom="column">
            <wp:posOffset>1671955</wp:posOffset>
          </wp:positionH>
          <wp:positionV relativeFrom="paragraph">
            <wp:posOffset>-106680</wp:posOffset>
          </wp:positionV>
          <wp:extent cx="2486025" cy="752475"/>
          <wp:effectExtent l="0" t="0" r="9525" b="9525"/>
          <wp:wrapTopAndBottom/>
          <wp:docPr id="4" name="Kép 4" descr="alai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lairas2"/>
                  <pic:cNvPicPr>
                    <a:picLocks noChangeAspect="1" noChangeArrowheads="1"/>
                  </pic:cNvPicPr>
                </pic:nvPicPr>
                <pic:blipFill rotWithShape="1"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29"/>
                  <a:stretch/>
                </pic:blipFill>
                <pic:spPr bwMode="auto">
                  <a:xfrm>
                    <a:off x="0" y="0"/>
                    <a:ext cx="248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996600"/>
        <w:u w:val="single"/>
      </w:rPr>
      <w:tab/>
    </w:r>
    <w:r>
      <w:rPr>
        <w:color w:val="99660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A84"/>
    <w:multiLevelType w:val="hybridMultilevel"/>
    <w:tmpl w:val="AC389040"/>
    <w:lvl w:ilvl="0" w:tplc="F008281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9B4"/>
    <w:multiLevelType w:val="hybridMultilevel"/>
    <w:tmpl w:val="5F000816"/>
    <w:lvl w:ilvl="0" w:tplc="140A07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31E50"/>
    <w:multiLevelType w:val="hybridMultilevel"/>
    <w:tmpl w:val="4AD40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0CE"/>
    <w:multiLevelType w:val="hybridMultilevel"/>
    <w:tmpl w:val="DCF43110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22E1"/>
    <w:multiLevelType w:val="hybridMultilevel"/>
    <w:tmpl w:val="81EA8EFC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A37"/>
    <w:multiLevelType w:val="hybridMultilevel"/>
    <w:tmpl w:val="CBAAC284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6C7B"/>
    <w:multiLevelType w:val="hybridMultilevel"/>
    <w:tmpl w:val="E9BECD6E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AE5617"/>
    <w:multiLevelType w:val="hybridMultilevel"/>
    <w:tmpl w:val="F26EF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1F1E58"/>
    <w:multiLevelType w:val="hybridMultilevel"/>
    <w:tmpl w:val="DC94A35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E11695"/>
    <w:multiLevelType w:val="hybridMultilevel"/>
    <w:tmpl w:val="3028F78C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40DE7"/>
    <w:multiLevelType w:val="hybridMultilevel"/>
    <w:tmpl w:val="56C2D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7893"/>
    <w:multiLevelType w:val="hybridMultilevel"/>
    <w:tmpl w:val="3F8C2B48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C94"/>
    <w:multiLevelType w:val="hybridMultilevel"/>
    <w:tmpl w:val="4386F61E"/>
    <w:lvl w:ilvl="0" w:tplc="ACACC1B2">
      <w:start w:val="2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BD17305"/>
    <w:multiLevelType w:val="hybridMultilevel"/>
    <w:tmpl w:val="AA3C6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40144"/>
    <w:multiLevelType w:val="hybridMultilevel"/>
    <w:tmpl w:val="613A8BE4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4C446D"/>
    <w:multiLevelType w:val="hybridMultilevel"/>
    <w:tmpl w:val="6B9E1DE6"/>
    <w:lvl w:ilvl="0" w:tplc="C9B23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5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3C"/>
    <w:rsid w:val="000124C4"/>
    <w:rsid w:val="00025644"/>
    <w:rsid w:val="000357F3"/>
    <w:rsid w:val="0004292E"/>
    <w:rsid w:val="00050829"/>
    <w:rsid w:val="00083E4C"/>
    <w:rsid w:val="000928DB"/>
    <w:rsid w:val="00097571"/>
    <w:rsid w:val="000B63E1"/>
    <w:rsid w:val="000C0AA0"/>
    <w:rsid w:val="000E4C8E"/>
    <w:rsid w:val="00103D06"/>
    <w:rsid w:val="001109FB"/>
    <w:rsid w:val="001266F2"/>
    <w:rsid w:val="00140D64"/>
    <w:rsid w:val="0014198B"/>
    <w:rsid w:val="00164CD7"/>
    <w:rsid w:val="00192D76"/>
    <w:rsid w:val="001A7C19"/>
    <w:rsid w:val="002043BF"/>
    <w:rsid w:val="0022102B"/>
    <w:rsid w:val="0022549D"/>
    <w:rsid w:val="00242EF1"/>
    <w:rsid w:val="00263540"/>
    <w:rsid w:val="00272708"/>
    <w:rsid w:val="00276B8E"/>
    <w:rsid w:val="00290762"/>
    <w:rsid w:val="002D6C58"/>
    <w:rsid w:val="003102F3"/>
    <w:rsid w:val="00311E5D"/>
    <w:rsid w:val="0033348A"/>
    <w:rsid w:val="0033523C"/>
    <w:rsid w:val="00344CAB"/>
    <w:rsid w:val="003827E0"/>
    <w:rsid w:val="0038527C"/>
    <w:rsid w:val="003B713F"/>
    <w:rsid w:val="003E1673"/>
    <w:rsid w:val="003E29C3"/>
    <w:rsid w:val="003E3705"/>
    <w:rsid w:val="003E7ED0"/>
    <w:rsid w:val="003F21CA"/>
    <w:rsid w:val="00401421"/>
    <w:rsid w:val="00412D02"/>
    <w:rsid w:val="004202DD"/>
    <w:rsid w:val="00430677"/>
    <w:rsid w:val="004436FF"/>
    <w:rsid w:val="004640C5"/>
    <w:rsid w:val="00470C3C"/>
    <w:rsid w:val="00485A1D"/>
    <w:rsid w:val="004D6B6A"/>
    <w:rsid w:val="004E55E6"/>
    <w:rsid w:val="00514F84"/>
    <w:rsid w:val="0052132B"/>
    <w:rsid w:val="005479C4"/>
    <w:rsid w:val="0056057A"/>
    <w:rsid w:val="00564BE9"/>
    <w:rsid w:val="00566EA0"/>
    <w:rsid w:val="00612685"/>
    <w:rsid w:val="00613E6F"/>
    <w:rsid w:val="00613F75"/>
    <w:rsid w:val="0062280A"/>
    <w:rsid w:val="006238C2"/>
    <w:rsid w:val="006518C6"/>
    <w:rsid w:val="00663A91"/>
    <w:rsid w:val="00695FF3"/>
    <w:rsid w:val="006A6840"/>
    <w:rsid w:val="006C12C3"/>
    <w:rsid w:val="006C612B"/>
    <w:rsid w:val="006E3FC6"/>
    <w:rsid w:val="00704BB4"/>
    <w:rsid w:val="0073078A"/>
    <w:rsid w:val="0075020B"/>
    <w:rsid w:val="00752AED"/>
    <w:rsid w:val="0075499B"/>
    <w:rsid w:val="00761549"/>
    <w:rsid w:val="007A426E"/>
    <w:rsid w:val="007C623C"/>
    <w:rsid w:val="007F0294"/>
    <w:rsid w:val="007F6464"/>
    <w:rsid w:val="00813EE9"/>
    <w:rsid w:val="00814703"/>
    <w:rsid w:val="00826386"/>
    <w:rsid w:val="00864EDC"/>
    <w:rsid w:val="008755F9"/>
    <w:rsid w:val="008C2722"/>
    <w:rsid w:val="009015A5"/>
    <w:rsid w:val="009035DE"/>
    <w:rsid w:val="00920D82"/>
    <w:rsid w:val="009255AE"/>
    <w:rsid w:val="00954BC2"/>
    <w:rsid w:val="00965081"/>
    <w:rsid w:val="00977422"/>
    <w:rsid w:val="009914A4"/>
    <w:rsid w:val="009A5426"/>
    <w:rsid w:val="009C787B"/>
    <w:rsid w:val="009C7B58"/>
    <w:rsid w:val="009F2026"/>
    <w:rsid w:val="00A006F6"/>
    <w:rsid w:val="00A27C31"/>
    <w:rsid w:val="00A45924"/>
    <w:rsid w:val="00A5491E"/>
    <w:rsid w:val="00AC1927"/>
    <w:rsid w:val="00AC5516"/>
    <w:rsid w:val="00B00B26"/>
    <w:rsid w:val="00B21B31"/>
    <w:rsid w:val="00B35376"/>
    <w:rsid w:val="00B677EE"/>
    <w:rsid w:val="00B7276C"/>
    <w:rsid w:val="00B7291A"/>
    <w:rsid w:val="00B92DD1"/>
    <w:rsid w:val="00BA002E"/>
    <w:rsid w:val="00BB798B"/>
    <w:rsid w:val="00BD09A8"/>
    <w:rsid w:val="00C04913"/>
    <w:rsid w:val="00C11DE0"/>
    <w:rsid w:val="00C154B5"/>
    <w:rsid w:val="00C24E0F"/>
    <w:rsid w:val="00C5260A"/>
    <w:rsid w:val="00C7321C"/>
    <w:rsid w:val="00C8048C"/>
    <w:rsid w:val="00CB7170"/>
    <w:rsid w:val="00CE1213"/>
    <w:rsid w:val="00CF040E"/>
    <w:rsid w:val="00D472B8"/>
    <w:rsid w:val="00D52C24"/>
    <w:rsid w:val="00D70F75"/>
    <w:rsid w:val="00D80A19"/>
    <w:rsid w:val="00D8507D"/>
    <w:rsid w:val="00D9452C"/>
    <w:rsid w:val="00DB541F"/>
    <w:rsid w:val="00DD531E"/>
    <w:rsid w:val="00EC78D6"/>
    <w:rsid w:val="00F00A92"/>
    <w:rsid w:val="00F07ED8"/>
    <w:rsid w:val="00F251C9"/>
    <w:rsid w:val="00F2787E"/>
    <w:rsid w:val="00F506ED"/>
    <w:rsid w:val="00F73057"/>
    <w:rsid w:val="00F80016"/>
    <w:rsid w:val="00F84F45"/>
    <w:rsid w:val="00FB603B"/>
    <w:rsid w:val="00FC2AF0"/>
    <w:rsid w:val="00FE4E81"/>
    <w:rsid w:val="00FE7EC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E47F08"/>
  <w15:chartTrackingRefBased/>
  <w15:docId w15:val="{2E0CC700-155E-44BC-9667-8E6C67D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61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23C"/>
  </w:style>
  <w:style w:type="paragraph" w:styleId="llb">
    <w:name w:val="footer"/>
    <w:basedOn w:val="Norml"/>
    <w:link w:val="llb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23C"/>
  </w:style>
  <w:style w:type="character" w:styleId="Hiperhivatkozs">
    <w:name w:val="Hyperlink"/>
    <w:basedOn w:val="Bekezdsalapbettpusa"/>
    <w:uiPriority w:val="99"/>
    <w:unhideWhenUsed/>
    <w:rsid w:val="00344C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6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E493.185FA07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25CB-FA53-444C-9172-E1AC2459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Fedics</dc:creator>
  <cp:keywords/>
  <dc:description/>
  <cp:lastModifiedBy>Nikoletta Szita</cp:lastModifiedBy>
  <cp:revision>6</cp:revision>
  <cp:lastPrinted>2016-04-26T07:39:00Z</cp:lastPrinted>
  <dcterms:created xsi:type="dcterms:W3CDTF">2017-09-12T09:56:00Z</dcterms:created>
  <dcterms:modified xsi:type="dcterms:W3CDTF">2017-09-13T10:32:00Z</dcterms:modified>
</cp:coreProperties>
</file>